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 xml:space="preserve">ул. </w:t>
      </w:r>
      <w:proofErr w:type="gramStart"/>
      <w:r w:rsidRPr="001A3385">
        <w:rPr>
          <w:sz w:val="20"/>
          <w:szCs w:val="20"/>
        </w:rPr>
        <w:t>Студенческая</w:t>
      </w:r>
      <w:proofErr w:type="gramEnd"/>
      <w:r w:rsidRPr="001A3385">
        <w:rPr>
          <w:sz w:val="20"/>
          <w:szCs w:val="20"/>
        </w:rPr>
        <w:t>, д. 20</w:t>
      </w:r>
    </w:p>
    <w:p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>
        <w:rPr>
          <w:sz w:val="20"/>
          <w:szCs w:val="20"/>
        </w:rPr>
        <w:t>31-00-00</w:t>
      </w:r>
      <w:r w:rsidR="001A3385" w:rsidRPr="001A3385">
        <w:rPr>
          <w:sz w:val="20"/>
          <w:szCs w:val="20"/>
        </w:rPr>
        <w:t>, 25-</w:t>
      </w:r>
      <w:r w:rsidR="000E4CF3">
        <w:rPr>
          <w:sz w:val="20"/>
          <w:szCs w:val="20"/>
        </w:rPr>
        <w:t>36-66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1B2855">
        <w:rPr>
          <w:b/>
          <w:sz w:val="28"/>
          <w:szCs w:val="28"/>
          <w:u w:val="single"/>
        </w:rPr>
        <w:t>марте</w:t>
      </w:r>
      <w:r w:rsidR="00CD54B7">
        <w:rPr>
          <w:b/>
          <w:sz w:val="28"/>
          <w:szCs w:val="28"/>
          <w:u w:val="single"/>
        </w:rPr>
        <w:t xml:space="preserve"> </w:t>
      </w:r>
      <w:r w:rsidR="005B2570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</w:t>
      </w:r>
      <w:proofErr w:type="gramStart"/>
      <w:r w:rsidR="004524BA" w:rsidRPr="004524BA">
        <w:rPr>
          <w:b/>
          <w:sz w:val="28"/>
          <w:szCs w:val="28"/>
        </w:rPr>
        <w:t>согласно договора</w:t>
      </w:r>
      <w:proofErr w:type="gramEnd"/>
      <w:r w:rsidR="004524BA" w:rsidRPr="004524BA">
        <w:rPr>
          <w:b/>
          <w:sz w:val="28"/>
          <w:szCs w:val="28"/>
        </w:rPr>
        <w:t>, заключенного с ООО «</w:t>
      </w:r>
      <w:proofErr w:type="spellStart"/>
      <w:r w:rsidR="004524BA" w:rsidRPr="004524BA">
        <w:rPr>
          <w:b/>
          <w:sz w:val="28"/>
          <w:szCs w:val="28"/>
        </w:rPr>
        <w:t>Дзержинскгоргаз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5B2570">
        <w:rPr>
          <w:b/>
          <w:i/>
          <w:sz w:val="27"/>
          <w:szCs w:val="27"/>
        </w:rPr>
        <w:t>тел. 25-19</w:t>
      </w:r>
      <w:r w:rsidR="004524BA" w:rsidRPr="006D073A">
        <w:rPr>
          <w:b/>
          <w:i/>
          <w:sz w:val="27"/>
          <w:szCs w:val="27"/>
        </w:rPr>
        <w:t>-</w:t>
      </w:r>
      <w:r w:rsidR="005B2570">
        <w:rPr>
          <w:b/>
          <w:i/>
          <w:sz w:val="27"/>
          <w:szCs w:val="27"/>
        </w:rPr>
        <w:t>61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</w:p>
    <w:p w:rsidR="005A2B90" w:rsidRDefault="005A2B90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Чапаева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Луговая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46 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42 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Старое </w:t>
            </w:r>
            <w:proofErr w:type="spellStart"/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Ипяково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Дербасовой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48 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50 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Гавриловка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8(1)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Нахимова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Нахимова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Песчаный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Мирный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Мирный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Песчаный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42 (дом)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Нахимова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32Д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Нахимова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Юбилейный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Мирный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25(дом)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25(баня)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Песчаный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46Б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42(баня)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Нахимова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Вишенка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Южный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Вишенка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55Б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Жемчужина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Вишенка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Вишенка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Нахимова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Вишенка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с/т Жемчужина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Мирный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Мирный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65А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СНТ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Песчаный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Краснофлотская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31Г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Нахимова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СНТ Питомник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уч.307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Космодемьянской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1F3FBE" w:rsidRPr="001F3F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Юрьевец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Волжская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BE" w:rsidRPr="001F3FBE" w:rsidRDefault="001F3FBE" w:rsidP="001F3FB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FBE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</w:tbl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2BC5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2EC4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843BA"/>
    <w:rsid w:val="001848B0"/>
    <w:rsid w:val="00190B97"/>
    <w:rsid w:val="001A3385"/>
    <w:rsid w:val="001A5DFB"/>
    <w:rsid w:val="001B2855"/>
    <w:rsid w:val="001F2CA4"/>
    <w:rsid w:val="001F3FBE"/>
    <w:rsid w:val="001F7CA2"/>
    <w:rsid w:val="00201676"/>
    <w:rsid w:val="00205F84"/>
    <w:rsid w:val="0020653F"/>
    <w:rsid w:val="00220F42"/>
    <w:rsid w:val="00222F8A"/>
    <w:rsid w:val="002230FF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55F0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5429"/>
    <w:rsid w:val="002E36F1"/>
    <w:rsid w:val="002F7074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4048"/>
    <w:rsid w:val="0048603F"/>
    <w:rsid w:val="00487C77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5AD6"/>
    <w:rsid w:val="0056654C"/>
    <w:rsid w:val="00574CB8"/>
    <w:rsid w:val="005767DE"/>
    <w:rsid w:val="00577213"/>
    <w:rsid w:val="0058681F"/>
    <w:rsid w:val="005A02EE"/>
    <w:rsid w:val="005A2310"/>
    <w:rsid w:val="005A2B90"/>
    <w:rsid w:val="005A39B1"/>
    <w:rsid w:val="005A4AC6"/>
    <w:rsid w:val="005B16FC"/>
    <w:rsid w:val="005B2570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B1958"/>
    <w:rsid w:val="006B6040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5AF2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06C9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28B4"/>
    <w:rsid w:val="00976019"/>
    <w:rsid w:val="009811B5"/>
    <w:rsid w:val="00984AB2"/>
    <w:rsid w:val="009A022E"/>
    <w:rsid w:val="009A11FA"/>
    <w:rsid w:val="009A27AF"/>
    <w:rsid w:val="009E1383"/>
    <w:rsid w:val="009F015B"/>
    <w:rsid w:val="009F1142"/>
    <w:rsid w:val="00A17A34"/>
    <w:rsid w:val="00A239E1"/>
    <w:rsid w:val="00A322F5"/>
    <w:rsid w:val="00A46354"/>
    <w:rsid w:val="00A85E18"/>
    <w:rsid w:val="00A914AB"/>
    <w:rsid w:val="00A91EBA"/>
    <w:rsid w:val="00A96623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62B79"/>
    <w:rsid w:val="00B7321B"/>
    <w:rsid w:val="00B8244D"/>
    <w:rsid w:val="00B91428"/>
    <w:rsid w:val="00BA1B54"/>
    <w:rsid w:val="00BA3A2B"/>
    <w:rsid w:val="00BB52F9"/>
    <w:rsid w:val="00BB7C4C"/>
    <w:rsid w:val="00BC72B7"/>
    <w:rsid w:val="00BE326B"/>
    <w:rsid w:val="00BF2AFB"/>
    <w:rsid w:val="00BF63D2"/>
    <w:rsid w:val="00C07377"/>
    <w:rsid w:val="00C514B3"/>
    <w:rsid w:val="00C62FD9"/>
    <w:rsid w:val="00C738BA"/>
    <w:rsid w:val="00C879F5"/>
    <w:rsid w:val="00C87C3B"/>
    <w:rsid w:val="00C91322"/>
    <w:rsid w:val="00CA37B1"/>
    <w:rsid w:val="00CA5776"/>
    <w:rsid w:val="00CB2ECB"/>
    <w:rsid w:val="00CB679E"/>
    <w:rsid w:val="00CC25AF"/>
    <w:rsid w:val="00CD2B21"/>
    <w:rsid w:val="00CD54B7"/>
    <w:rsid w:val="00CE22BC"/>
    <w:rsid w:val="00CE5E52"/>
    <w:rsid w:val="00CE7B83"/>
    <w:rsid w:val="00CF01CC"/>
    <w:rsid w:val="00CF4A07"/>
    <w:rsid w:val="00CF5776"/>
    <w:rsid w:val="00D0181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4C8C"/>
    <w:rsid w:val="00F34A56"/>
    <w:rsid w:val="00F43538"/>
    <w:rsid w:val="00F4355E"/>
    <w:rsid w:val="00F5424C"/>
    <w:rsid w:val="00F57140"/>
    <w:rsid w:val="00F620DE"/>
    <w:rsid w:val="00F62DAA"/>
    <w:rsid w:val="00F64206"/>
    <w:rsid w:val="00F74123"/>
    <w:rsid w:val="00F75E3B"/>
    <w:rsid w:val="00F9165A"/>
    <w:rsid w:val="00F933D2"/>
    <w:rsid w:val="00FA57D2"/>
    <w:rsid w:val="00FA79FE"/>
    <w:rsid w:val="00FC0DDD"/>
    <w:rsid w:val="00FC1CD0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105</cp:revision>
  <cp:lastPrinted>2020-08-17T14:13:00Z</cp:lastPrinted>
  <dcterms:created xsi:type="dcterms:W3CDTF">2020-09-03T08:49:00Z</dcterms:created>
  <dcterms:modified xsi:type="dcterms:W3CDTF">2026-02-17T10:24:00Z</dcterms:modified>
</cp:coreProperties>
</file>